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56203" w:rsidRPr="00156203">
        <w:rPr>
          <w:rFonts w:ascii="仿宋_GB2312" w:eastAsia="仿宋_GB2312" w:hAnsi="仿宋_GB2312" w:cs="仿宋_GB2312" w:hint="eastAsia"/>
          <w:sz w:val="32"/>
          <w:szCs w:val="32"/>
        </w:rPr>
        <w:t>擅自设立广播电视发射台、转播台、微波站、卫星上行站的行为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56203" w:rsidRPr="00156203">
        <w:rPr>
          <w:rFonts w:ascii="仿宋_GB2312" w:eastAsia="仿宋_GB2312" w:hAnsi="仿宋_GB2312" w:cs="仿宋_GB2312" w:hint="eastAsia"/>
          <w:sz w:val="32"/>
          <w:szCs w:val="32"/>
        </w:rPr>
        <w:t>是否存在擅自设立广播电视发射台、转播台、微波站、卫星上行站的行为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156203" w:rsidRPr="00156203">
        <w:rPr>
          <w:rFonts w:ascii="仿宋_GB2312" w:eastAsia="仿宋_GB2312" w:hAnsi="仿宋_GB2312" w:cs="仿宋_GB2312" w:hint="eastAsia"/>
          <w:sz w:val="32"/>
          <w:szCs w:val="32"/>
        </w:rPr>
        <w:t>存在擅自设立广播电视发射台、转播台、微波站、卫星上行站的行为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56203" w:rsidRPr="00156203">
        <w:rPr>
          <w:rFonts w:ascii="仿宋_GB2312" w:eastAsia="仿宋_GB2312" w:hAnsi="仿宋_GB2312" w:cs="仿宋_GB2312" w:hint="eastAsia"/>
          <w:sz w:val="32"/>
          <w:szCs w:val="32"/>
        </w:rPr>
        <w:t>存在擅自设立广播电视发射台、转播台、微波站、卫星上行站的行</w:t>
      </w:r>
      <w:bookmarkStart w:id="0" w:name="_GoBack"/>
      <w:bookmarkEnd w:id="0"/>
      <w:r w:rsidR="00156203" w:rsidRPr="00156203"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203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12</cp:revision>
  <dcterms:created xsi:type="dcterms:W3CDTF">2021-09-07T06:55:00Z</dcterms:created>
  <dcterms:modified xsi:type="dcterms:W3CDTF">2021-09-14T06:40:00Z</dcterms:modified>
</cp:coreProperties>
</file>